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BEF6E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  <w:proofErr w:type="gramStart"/>
      <w:r w:rsidRPr="00FF73D6">
        <w:rPr>
          <w:b/>
          <w:sz w:val="28"/>
          <w:szCs w:val="28"/>
        </w:rPr>
        <w:t>СОВЕТ  ДЕПУТАТОВ</w:t>
      </w:r>
      <w:proofErr w:type="gramEnd"/>
    </w:p>
    <w:p w14:paraId="0D6D279B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  <w:proofErr w:type="gramStart"/>
      <w:r w:rsidRPr="00FF73D6">
        <w:rPr>
          <w:b/>
          <w:sz w:val="28"/>
          <w:szCs w:val="28"/>
        </w:rPr>
        <w:t>ЩЕГЛОВСКОГО  СЕЛЬСОВЕТА</w:t>
      </w:r>
      <w:proofErr w:type="gramEnd"/>
    </w:p>
    <w:p w14:paraId="2F951437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  <w:proofErr w:type="gramStart"/>
      <w:r w:rsidRPr="00FF73D6">
        <w:rPr>
          <w:b/>
          <w:sz w:val="28"/>
          <w:szCs w:val="28"/>
        </w:rPr>
        <w:t>ЧАНОВСКОГО  РАЙОНА</w:t>
      </w:r>
      <w:proofErr w:type="gramEnd"/>
      <w:r w:rsidRPr="00FF73D6">
        <w:rPr>
          <w:b/>
          <w:sz w:val="28"/>
          <w:szCs w:val="28"/>
        </w:rPr>
        <w:t xml:space="preserve">  НОВОСИБИРСКОЙ  ОБЛАСТИ </w:t>
      </w:r>
    </w:p>
    <w:p w14:paraId="05355096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  <w:r w:rsidRPr="00FF73D6">
        <w:rPr>
          <w:b/>
          <w:sz w:val="28"/>
          <w:szCs w:val="28"/>
        </w:rPr>
        <w:t>шестого созыва</w:t>
      </w:r>
    </w:p>
    <w:p w14:paraId="69612C5C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</w:p>
    <w:p w14:paraId="4FEFA328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</w:p>
    <w:p w14:paraId="3753184A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  <w:r w:rsidRPr="00FF73D6">
        <w:rPr>
          <w:b/>
          <w:sz w:val="28"/>
          <w:szCs w:val="28"/>
        </w:rPr>
        <w:t>РЕШЕНИЕ</w:t>
      </w:r>
    </w:p>
    <w:p w14:paraId="09D791CC" w14:textId="77777777" w:rsidR="002D002F" w:rsidRPr="00FF73D6" w:rsidRDefault="002D002F" w:rsidP="002D002F">
      <w:pPr>
        <w:tabs>
          <w:tab w:val="left" w:pos="3052"/>
        </w:tabs>
        <w:jc w:val="center"/>
        <w:rPr>
          <w:b/>
          <w:sz w:val="28"/>
          <w:szCs w:val="28"/>
        </w:rPr>
      </w:pPr>
      <w:r w:rsidRPr="00FF73D6">
        <w:rPr>
          <w:b/>
          <w:sz w:val="28"/>
          <w:szCs w:val="28"/>
        </w:rPr>
        <w:t>(сорок шестой сессии)</w:t>
      </w:r>
      <w:bookmarkStart w:id="0" w:name="_GoBack"/>
      <w:bookmarkEnd w:id="0"/>
    </w:p>
    <w:p w14:paraId="2E00FA74" w14:textId="77777777" w:rsidR="002D002F" w:rsidRDefault="002D002F" w:rsidP="002D002F">
      <w:pPr>
        <w:tabs>
          <w:tab w:val="left" w:pos="3052"/>
        </w:tabs>
        <w:jc w:val="center"/>
        <w:rPr>
          <w:sz w:val="28"/>
          <w:szCs w:val="28"/>
        </w:rPr>
      </w:pPr>
    </w:p>
    <w:p w14:paraId="76950895" w14:textId="77777777" w:rsidR="002D002F" w:rsidRPr="007C608D" w:rsidRDefault="002D002F" w:rsidP="002D002F">
      <w:pPr>
        <w:tabs>
          <w:tab w:val="left" w:pos="3052"/>
        </w:tabs>
        <w:jc w:val="center"/>
        <w:rPr>
          <w:sz w:val="28"/>
          <w:szCs w:val="28"/>
        </w:rPr>
      </w:pPr>
    </w:p>
    <w:p w14:paraId="4E77312B" w14:textId="4EFE000E" w:rsidR="002D002F" w:rsidRDefault="002D002F" w:rsidP="002D002F">
      <w:pPr>
        <w:outlineLvl w:val="0"/>
        <w:rPr>
          <w:sz w:val="28"/>
          <w:szCs w:val="28"/>
        </w:rPr>
      </w:pPr>
      <w:r>
        <w:rPr>
          <w:sz w:val="28"/>
          <w:szCs w:val="28"/>
        </w:rPr>
        <w:t>13</w:t>
      </w:r>
      <w:r w:rsidRPr="007C608D">
        <w:rPr>
          <w:sz w:val="28"/>
          <w:szCs w:val="28"/>
        </w:rPr>
        <w:t>.03.2024</w:t>
      </w:r>
      <w:r>
        <w:rPr>
          <w:sz w:val="28"/>
          <w:szCs w:val="28"/>
        </w:rPr>
        <w:t xml:space="preserve">                                          </w:t>
      </w:r>
      <w:r w:rsidRPr="007C60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с.Щеглово</w:t>
      </w:r>
      <w:proofErr w:type="spellEnd"/>
      <w:r>
        <w:rPr>
          <w:sz w:val="28"/>
          <w:szCs w:val="28"/>
        </w:rPr>
        <w:t xml:space="preserve">                                                    </w:t>
      </w:r>
      <w:r w:rsidRPr="007C608D">
        <w:rPr>
          <w:sz w:val="28"/>
          <w:szCs w:val="28"/>
        </w:rPr>
        <w:t>№</w:t>
      </w:r>
      <w:r>
        <w:rPr>
          <w:sz w:val="28"/>
          <w:szCs w:val="28"/>
        </w:rPr>
        <w:t>16</w:t>
      </w:r>
      <w:r w:rsidR="00D4010E">
        <w:rPr>
          <w:sz w:val="28"/>
          <w:szCs w:val="28"/>
        </w:rPr>
        <w:t>7</w:t>
      </w:r>
    </w:p>
    <w:p w14:paraId="71AAB248" w14:textId="3FE2833B" w:rsidR="002D002F" w:rsidRDefault="002D002F" w:rsidP="002D002F">
      <w:pPr>
        <w:pStyle w:val="ConsPlusNormal"/>
        <w:ind w:firstLine="0"/>
        <w:jc w:val="both"/>
        <w:outlineLvl w:val="0"/>
        <w:rPr>
          <w:sz w:val="28"/>
          <w:szCs w:val="28"/>
        </w:rPr>
      </w:pPr>
      <w:r w:rsidRPr="006745C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6745C7">
        <w:rPr>
          <w:sz w:val="28"/>
          <w:szCs w:val="28"/>
        </w:rPr>
        <w:t> </w:t>
      </w:r>
    </w:p>
    <w:p w14:paraId="6FD13B4F" w14:textId="77777777" w:rsidR="00271508" w:rsidRPr="00BF173B" w:rsidRDefault="00271508" w:rsidP="002D002F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C866E84" w14:textId="23E130F1" w:rsidR="002D002F" w:rsidRDefault="002D002F" w:rsidP="002D002F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Щегловского сельсовета Чановского района Новосибирской области от 10.11.2023 № </w:t>
      </w:r>
      <w:proofErr w:type="gramStart"/>
      <w:r>
        <w:rPr>
          <w:sz w:val="28"/>
          <w:szCs w:val="28"/>
        </w:rPr>
        <w:t>148  «</w:t>
      </w:r>
      <w:proofErr w:type="gramEnd"/>
      <w:r>
        <w:rPr>
          <w:sz w:val="28"/>
          <w:szCs w:val="28"/>
        </w:rPr>
        <w:t xml:space="preserve"> Об определении налоговых ставок, порядка и сроков уплаты земельного налога  с 01.01.2024 года»</w:t>
      </w:r>
    </w:p>
    <w:p w14:paraId="0C4A8942" w14:textId="77777777" w:rsidR="002D002F" w:rsidRDefault="002D002F" w:rsidP="002D002F">
      <w:pPr>
        <w:shd w:val="clear" w:color="auto" w:fill="FFFFFF"/>
        <w:jc w:val="center"/>
        <w:rPr>
          <w:sz w:val="28"/>
          <w:szCs w:val="28"/>
        </w:rPr>
      </w:pPr>
    </w:p>
    <w:p w14:paraId="22807182" w14:textId="77777777" w:rsidR="002D002F" w:rsidRDefault="002D002F" w:rsidP="002D002F">
      <w:pPr>
        <w:jc w:val="center"/>
        <w:rPr>
          <w:sz w:val="28"/>
          <w:szCs w:val="28"/>
        </w:rPr>
      </w:pPr>
    </w:p>
    <w:p w14:paraId="7AB5033A" w14:textId="111F599B" w:rsidR="002D002F" w:rsidRDefault="002D002F" w:rsidP="002D0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приведением в соответствие действующим законодательством, Совет депутатов Щегловского сельсовета Чановского района Новосибирской области РЕШИЛ:</w:t>
      </w:r>
    </w:p>
    <w:p w14:paraId="0D49B2D9" w14:textId="0049745D" w:rsidR="002D002F" w:rsidRDefault="002D002F" w:rsidP="002D002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1.Внести в решение Совета депутатов Щегловского сельсовета Чановского района Новосибирской области от 10.11.2023 № </w:t>
      </w:r>
      <w:proofErr w:type="gramStart"/>
      <w:r>
        <w:rPr>
          <w:sz w:val="28"/>
          <w:szCs w:val="28"/>
        </w:rPr>
        <w:t>148  «</w:t>
      </w:r>
      <w:proofErr w:type="gramEnd"/>
      <w:r>
        <w:rPr>
          <w:sz w:val="28"/>
          <w:szCs w:val="28"/>
        </w:rPr>
        <w:t xml:space="preserve"> Об определении налоговых ставок, порядка и сроков уплаты земельного налога  с 01.01.2024 года», следующие изменения:</w:t>
      </w:r>
    </w:p>
    <w:p w14:paraId="5F5EDC29" w14:textId="2BEA0909" w:rsidR="002D002F" w:rsidRDefault="002D002F" w:rsidP="002D002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1.1.В наименовании решения </w:t>
      </w:r>
      <w:proofErr w:type="gramStart"/>
      <w:r>
        <w:rPr>
          <w:sz w:val="28"/>
          <w:szCs w:val="28"/>
        </w:rPr>
        <w:t>« Об</w:t>
      </w:r>
      <w:proofErr w:type="gramEnd"/>
      <w:r>
        <w:rPr>
          <w:sz w:val="28"/>
          <w:szCs w:val="28"/>
        </w:rPr>
        <w:t xml:space="preserve"> определении налоговых ставок, порядка и сроков уплаты земельного налога  с 01.01.2024 года», исключить слова « и сроков»;</w:t>
      </w:r>
    </w:p>
    <w:p w14:paraId="55310CFA" w14:textId="77777777" w:rsidR="002D002F" w:rsidRDefault="002D002F" w:rsidP="002D002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proofErr w:type="gramStart"/>
      <w:r>
        <w:rPr>
          <w:sz w:val="28"/>
          <w:szCs w:val="28"/>
        </w:rPr>
        <w:t>2.пунт</w:t>
      </w:r>
      <w:proofErr w:type="gramEnd"/>
      <w:r>
        <w:rPr>
          <w:sz w:val="28"/>
          <w:szCs w:val="28"/>
        </w:rPr>
        <w:t xml:space="preserve"> 2 решения отменить.</w:t>
      </w:r>
    </w:p>
    <w:p w14:paraId="55CBA4DE" w14:textId="515543FC" w:rsidR="002D002F" w:rsidRDefault="002D002F" w:rsidP="002D002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="00D4010E" w:rsidRPr="00D4010E">
        <w:rPr>
          <w:sz w:val="28"/>
          <w:szCs w:val="28"/>
        </w:rPr>
        <w:t xml:space="preserve"> </w:t>
      </w:r>
      <w:r w:rsidR="00D4010E">
        <w:rPr>
          <w:sz w:val="28"/>
          <w:szCs w:val="28"/>
        </w:rPr>
        <w:t>Опубликовать настоящее решение в печатном издании органа местного самоуправления «</w:t>
      </w:r>
      <w:proofErr w:type="spellStart"/>
      <w:r w:rsidR="00D4010E">
        <w:rPr>
          <w:sz w:val="28"/>
          <w:szCs w:val="28"/>
        </w:rPr>
        <w:t>Щегловский</w:t>
      </w:r>
      <w:proofErr w:type="spellEnd"/>
      <w:r w:rsidR="00D4010E">
        <w:rPr>
          <w:sz w:val="28"/>
          <w:szCs w:val="28"/>
        </w:rPr>
        <w:t xml:space="preserve"> </w:t>
      </w:r>
      <w:proofErr w:type="gramStart"/>
      <w:r w:rsidR="00D4010E">
        <w:rPr>
          <w:sz w:val="28"/>
          <w:szCs w:val="28"/>
        </w:rPr>
        <w:t>вестник»  и</w:t>
      </w:r>
      <w:proofErr w:type="gramEnd"/>
      <w:r w:rsidR="00D4010E">
        <w:rPr>
          <w:sz w:val="28"/>
          <w:szCs w:val="28"/>
        </w:rPr>
        <w:t xml:space="preserve">  на официальном сайте администрации  </w:t>
      </w:r>
      <w:r w:rsidR="00D4010E">
        <w:rPr>
          <w:sz w:val="28"/>
          <w:szCs w:val="28"/>
          <w:lang w:eastAsia="en-US"/>
        </w:rPr>
        <w:t>Щегловского с</w:t>
      </w:r>
      <w:r w:rsidR="00D4010E">
        <w:rPr>
          <w:sz w:val="28"/>
          <w:szCs w:val="28"/>
        </w:rPr>
        <w:t>ельсовета Чановского района Новосибирской области.</w:t>
      </w:r>
    </w:p>
    <w:p w14:paraId="0080AE85" w14:textId="77777777" w:rsidR="002D002F" w:rsidRDefault="002D002F" w:rsidP="002D002F">
      <w:pPr>
        <w:jc w:val="both"/>
        <w:rPr>
          <w:sz w:val="28"/>
          <w:szCs w:val="28"/>
        </w:rPr>
      </w:pPr>
    </w:p>
    <w:p w14:paraId="63B3DDEF" w14:textId="77777777" w:rsidR="002D002F" w:rsidRDefault="002D002F" w:rsidP="002D002F">
      <w:pPr>
        <w:jc w:val="both"/>
        <w:rPr>
          <w:sz w:val="28"/>
          <w:szCs w:val="28"/>
        </w:rPr>
      </w:pPr>
    </w:p>
    <w:p w14:paraId="06560DD1" w14:textId="77777777" w:rsidR="002D002F" w:rsidRDefault="002D002F" w:rsidP="002D002F">
      <w:pPr>
        <w:jc w:val="both"/>
        <w:rPr>
          <w:sz w:val="28"/>
          <w:szCs w:val="28"/>
        </w:rPr>
      </w:pPr>
    </w:p>
    <w:tbl>
      <w:tblPr>
        <w:tblW w:w="10257" w:type="dxa"/>
        <w:tblLook w:val="01E0" w:firstRow="1" w:lastRow="1" w:firstColumn="1" w:lastColumn="1" w:noHBand="0" w:noVBand="0"/>
      </w:tblPr>
      <w:tblGrid>
        <w:gridCol w:w="5129"/>
        <w:gridCol w:w="5128"/>
      </w:tblGrid>
      <w:tr w:rsidR="00D4010E" w14:paraId="72847CD0" w14:textId="77777777" w:rsidTr="00833505">
        <w:trPr>
          <w:trHeight w:val="188"/>
        </w:trPr>
        <w:tc>
          <w:tcPr>
            <w:tcW w:w="5129" w:type="dxa"/>
          </w:tcPr>
          <w:p w14:paraId="4FD4D904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Щегловского сельсовета</w:t>
            </w:r>
          </w:p>
          <w:p w14:paraId="339660DF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Чановского района </w:t>
            </w:r>
          </w:p>
          <w:p w14:paraId="2B0F0C80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</w:t>
            </w:r>
          </w:p>
          <w:p w14:paraId="7B5F5AE5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</w:p>
          <w:p w14:paraId="142EFF93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К.К. </w:t>
            </w:r>
            <w:proofErr w:type="spellStart"/>
            <w:r>
              <w:rPr>
                <w:sz w:val="28"/>
                <w:szCs w:val="28"/>
              </w:rPr>
              <w:t>Ягудинов</w:t>
            </w:r>
            <w:proofErr w:type="spellEnd"/>
          </w:p>
          <w:p w14:paraId="6A0F71F5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28" w:type="dxa"/>
            <w:hideMark/>
          </w:tcPr>
          <w:p w14:paraId="6D93AFC0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14:paraId="55CA3A3B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Щегловского сельсовета</w:t>
            </w:r>
          </w:p>
          <w:p w14:paraId="4A28CF69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Чановского района </w:t>
            </w:r>
          </w:p>
          <w:p w14:paraId="1AA9D127" w14:textId="77777777" w:rsidR="00D4010E" w:rsidRDefault="00D4010E" w:rsidP="008335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14:paraId="7FC98F1E" w14:textId="77777777" w:rsidR="00D4010E" w:rsidRDefault="00D4010E" w:rsidP="00833505">
            <w:pPr>
              <w:ind w:left="400" w:hanging="4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proofErr w:type="spellStart"/>
            <w:r>
              <w:rPr>
                <w:sz w:val="28"/>
                <w:szCs w:val="28"/>
              </w:rPr>
              <w:t>Р.И.Гяммер</w:t>
            </w:r>
            <w:proofErr w:type="spellEnd"/>
          </w:p>
        </w:tc>
      </w:tr>
    </w:tbl>
    <w:p w14:paraId="1E7C2572" w14:textId="77777777" w:rsidR="002D002F" w:rsidRPr="000C40EB" w:rsidRDefault="002D002F" w:rsidP="002D002F">
      <w:pPr>
        <w:shd w:val="clear" w:color="auto" w:fill="FFFFFF"/>
        <w:tabs>
          <w:tab w:val="left" w:pos="869"/>
          <w:tab w:val="left" w:leader="underscore" w:pos="6566"/>
        </w:tabs>
        <w:jc w:val="both"/>
        <w:rPr>
          <w:sz w:val="28"/>
          <w:szCs w:val="28"/>
        </w:rPr>
      </w:pPr>
    </w:p>
    <w:p w14:paraId="1BB55697" w14:textId="77777777" w:rsidR="002D002F" w:rsidRPr="000C40EB" w:rsidRDefault="002D002F" w:rsidP="002D002F">
      <w:pPr>
        <w:adjustRightInd w:val="0"/>
        <w:jc w:val="both"/>
        <w:rPr>
          <w:sz w:val="28"/>
          <w:szCs w:val="28"/>
        </w:rPr>
      </w:pPr>
    </w:p>
    <w:p w14:paraId="16C79FF9" w14:textId="77777777" w:rsidR="002D002F" w:rsidRDefault="002D002F" w:rsidP="002D002F">
      <w:pPr>
        <w:jc w:val="both"/>
        <w:rPr>
          <w:sz w:val="28"/>
          <w:szCs w:val="28"/>
        </w:rPr>
      </w:pPr>
    </w:p>
    <w:p w14:paraId="0350C104" w14:textId="77777777" w:rsidR="002D002F" w:rsidRDefault="002D002F" w:rsidP="002D002F">
      <w:pPr>
        <w:tabs>
          <w:tab w:val="left" w:pos="5245"/>
        </w:tabs>
        <w:jc w:val="both"/>
        <w:rPr>
          <w:sz w:val="28"/>
          <w:szCs w:val="28"/>
        </w:rPr>
      </w:pPr>
    </w:p>
    <w:p w14:paraId="4C097AB6" w14:textId="77777777" w:rsidR="002D002F" w:rsidRDefault="002D002F" w:rsidP="002D002F">
      <w:pPr>
        <w:tabs>
          <w:tab w:val="left" w:pos="5245"/>
        </w:tabs>
        <w:jc w:val="both"/>
        <w:rPr>
          <w:sz w:val="28"/>
          <w:szCs w:val="28"/>
        </w:rPr>
      </w:pPr>
    </w:p>
    <w:p w14:paraId="22B5842B" w14:textId="77777777" w:rsidR="002D002F" w:rsidRDefault="002D002F" w:rsidP="002D002F">
      <w:pPr>
        <w:tabs>
          <w:tab w:val="left" w:pos="5245"/>
        </w:tabs>
        <w:jc w:val="both"/>
        <w:rPr>
          <w:sz w:val="28"/>
          <w:szCs w:val="28"/>
        </w:rPr>
      </w:pPr>
    </w:p>
    <w:p w14:paraId="70AD5D60" w14:textId="77777777" w:rsidR="00137BA3" w:rsidRDefault="00137BA3"/>
    <w:sectPr w:rsidR="00137BA3" w:rsidSect="000906B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B39"/>
    <w:rsid w:val="00137BA3"/>
    <w:rsid w:val="0023535D"/>
    <w:rsid w:val="00271508"/>
    <w:rsid w:val="002D002F"/>
    <w:rsid w:val="0037587F"/>
    <w:rsid w:val="00B82877"/>
    <w:rsid w:val="00D4010E"/>
    <w:rsid w:val="00E35B39"/>
    <w:rsid w:val="00FF7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2D41"/>
  <w15:chartTrackingRefBased/>
  <w15:docId w15:val="{8B005C3D-14C6-4545-92EF-F26D56B50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002F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2024-04-02T05:35:00Z</dcterms:created>
  <dcterms:modified xsi:type="dcterms:W3CDTF">2024-12-28T05:22:00Z</dcterms:modified>
</cp:coreProperties>
</file>